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77AB" w14:textId="77777777" w:rsidR="00AE489F" w:rsidRPr="00AE489F" w:rsidRDefault="00AE489F" w:rsidP="00AE489F">
      <w:pPr>
        <w:jc w:val="both"/>
        <w:rPr>
          <w:rFonts w:cstheme="minorHAnsi"/>
          <w:b/>
          <w:bCs/>
          <w:lang w:val="en-CA"/>
        </w:rPr>
      </w:pPr>
      <w:r w:rsidRPr="00AE489F">
        <w:rPr>
          <w:rFonts w:cstheme="minorHAnsi"/>
          <w:b/>
          <w:bCs/>
          <w:lang w:val="en-CA"/>
        </w:rPr>
        <w:t>Sales and Marketing Director, Bayard Canada Livres</w:t>
      </w:r>
    </w:p>
    <w:p w14:paraId="6A1778B6" w14:textId="05DEF2D8" w:rsidR="00AE489F" w:rsidRPr="00AE489F" w:rsidRDefault="00AE489F" w:rsidP="00AE489F">
      <w:pPr>
        <w:jc w:val="both"/>
        <w:rPr>
          <w:rFonts w:cstheme="minorHAnsi"/>
          <w:lang w:val="en-CA"/>
        </w:rPr>
      </w:pPr>
      <w:r w:rsidRPr="00AE489F">
        <w:rPr>
          <w:rFonts w:cstheme="minorHAnsi"/>
          <w:lang w:val="en-CA"/>
        </w:rPr>
        <w:t xml:space="preserve">Bayard Canada Livres (BCL) is looking for a bilingual Sales and Marketing Director to cover a maternity leave for 12 months.  If you are passionate about reading, connecting readers with stories, and building strong business relationships, and can do so in both French and English, this may be the perfect job for you. </w:t>
      </w:r>
    </w:p>
    <w:p w14:paraId="217EC260" w14:textId="0088D694" w:rsidR="00AE489F" w:rsidRPr="00AE489F" w:rsidRDefault="00AE489F" w:rsidP="00AE489F">
      <w:pPr>
        <w:jc w:val="both"/>
        <w:rPr>
          <w:rFonts w:cstheme="minorHAnsi"/>
          <w:lang w:val="en-CA"/>
        </w:rPr>
      </w:pPr>
      <w:r w:rsidRPr="00AE489F">
        <w:rPr>
          <w:rFonts w:cstheme="minorHAnsi"/>
          <w:lang w:val="en-CA"/>
        </w:rPr>
        <w:t xml:space="preserve">The Sales and Marketing Director is responsible for overseeing the management and execution of all sales and marketing activities across Canada for BCL, including budgeting and strategic planning for all print and digital products </w:t>
      </w:r>
      <w:r w:rsidR="007512D4" w:rsidRPr="00AE489F">
        <w:rPr>
          <w:rFonts w:cstheme="minorHAnsi"/>
          <w:lang w:val="en-CA"/>
        </w:rPr>
        <w:t>to</w:t>
      </w:r>
      <w:r w:rsidRPr="00AE489F">
        <w:rPr>
          <w:rFonts w:cstheme="minorHAnsi"/>
          <w:lang w:val="en-CA"/>
        </w:rPr>
        <w:t xml:space="preserve"> achieve annual sales targets. </w:t>
      </w:r>
    </w:p>
    <w:p w14:paraId="16F391B4" w14:textId="0CD66F51" w:rsidR="00AE489F" w:rsidRPr="00AE489F" w:rsidRDefault="00AE489F" w:rsidP="00AE489F">
      <w:pPr>
        <w:spacing w:before="100" w:beforeAutospacing="1" w:after="100" w:afterAutospacing="1"/>
        <w:jc w:val="both"/>
        <w:rPr>
          <w:rFonts w:eastAsia="Times New Roman" w:cstheme="minorHAnsi"/>
          <w:lang w:val="en-CA"/>
        </w:rPr>
      </w:pPr>
      <w:r w:rsidRPr="00AE489F">
        <w:rPr>
          <w:rFonts w:eastAsia="Times New Roman" w:cstheme="minorHAnsi"/>
          <w:lang w:val="en-CA"/>
        </w:rPr>
        <w:t xml:space="preserve">The role is currently a </w:t>
      </w:r>
      <w:r w:rsidRPr="00AE489F">
        <w:rPr>
          <w:rFonts w:cstheme="minorHAnsi"/>
          <w:shd w:val="clear" w:color="auto" w:fill="FFFFFF"/>
          <w:lang w:val="en-CA" w:eastAsia="fr-FR"/>
        </w:rPr>
        <w:t xml:space="preserve">hybrid </w:t>
      </w:r>
      <w:r w:rsidR="007512D4" w:rsidRPr="00AE489F">
        <w:rPr>
          <w:rFonts w:cstheme="minorHAnsi"/>
          <w:shd w:val="clear" w:color="auto" w:fill="FFFFFF"/>
          <w:lang w:val="en-CA" w:eastAsia="fr-FR"/>
        </w:rPr>
        <w:t>position,</w:t>
      </w:r>
      <w:r w:rsidRPr="00AE489F">
        <w:rPr>
          <w:rFonts w:cstheme="minorHAnsi"/>
          <w:shd w:val="clear" w:color="auto" w:fill="FFFFFF"/>
          <w:lang w:val="en-CA" w:eastAsia="fr-FR"/>
        </w:rPr>
        <w:t xml:space="preserve"> and the successful candidate will be required to work in-person in either Bayard Canada’s Montreal or Toronto office a minimum of two days a week. </w:t>
      </w:r>
    </w:p>
    <w:p w14:paraId="19295C0B" w14:textId="77777777" w:rsidR="00AE489F" w:rsidRPr="00AE489F" w:rsidRDefault="00AE489F" w:rsidP="00AE489F">
      <w:pPr>
        <w:jc w:val="both"/>
        <w:rPr>
          <w:rFonts w:cstheme="minorHAnsi"/>
          <w:b/>
          <w:bCs/>
        </w:rPr>
      </w:pPr>
      <w:proofErr w:type="spellStart"/>
      <w:r w:rsidRPr="00AE489F">
        <w:rPr>
          <w:rFonts w:cstheme="minorHAnsi"/>
          <w:b/>
          <w:bCs/>
        </w:rPr>
        <w:t>Primary</w:t>
      </w:r>
      <w:proofErr w:type="spellEnd"/>
      <w:r w:rsidRPr="00AE489F">
        <w:rPr>
          <w:rFonts w:cstheme="minorHAnsi"/>
          <w:b/>
          <w:bCs/>
        </w:rPr>
        <w:t xml:space="preserve"> </w:t>
      </w:r>
      <w:proofErr w:type="spellStart"/>
      <w:r w:rsidRPr="00AE489F">
        <w:rPr>
          <w:rFonts w:cstheme="minorHAnsi"/>
          <w:b/>
          <w:bCs/>
        </w:rPr>
        <w:t>Responsibilities</w:t>
      </w:r>
      <w:proofErr w:type="spellEnd"/>
      <w:r w:rsidRPr="00AE489F">
        <w:rPr>
          <w:rFonts w:cstheme="minorHAnsi"/>
          <w:b/>
          <w:bCs/>
        </w:rPr>
        <w:t>:</w:t>
      </w:r>
    </w:p>
    <w:p w14:paraId="62BCC791" w14:textId="77777777" w:rsidR="00AE489F" w:rsidRPr="00AE489F" w:rsidRDefault="00AE489F" w:rsidP="00AE489F">
      <w:pPr>
        <w:pStyle w:val="Paragraphedeliste"/>
        <w:numPr>
          <w:ilvl w:val="0"/>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t>Overseeing the sales of Bayard Canada Livre’s books in all markets, including bookstores, libraries, etc., as well as managing relationships with all sales and distribution partners. Specific duties include:</w:t>
      </w:r>
    </w:p>
    <w:p w14:paraId="7F410101" w14:textId="77777777" w:rsidR="00AE489F" w:rsidRPr="00AE489F" w:rsidRDefault="00AE489F" w:rsidP="00AE489F">
      <w:pPr>
        <w:pStyle w:val="Paragraphedeliste"/>
        <w:numPr>
          <w:ilvl w:val="1"/>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t>Working closely with Hachette Canada and De Marque, our main distribution partners, to maximize sales.</w:t>
      </w:r>
    </w:p>
    <w:p w14:paraId="7BD082D0" w14:textId="19792E2D" w:rsidR="00AE489F" w:rsidRPr="00AE489F" w:rsidRDefault="00AE489F" w:rsidP="00AE489F">
      <w:pPr>
        <w:pStyle w:val="Paragraphedeliste"/>
        <w:numPr>
          <w:ilvl w:val="1"/>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t>Developing and implementing sales strategies for backlist and frontlist titles</w:t>
      </w:r>
      <w:r w:rsidR="007512D4">
        <w:rPr>
          <w:rFonts w:asciiTheme="minorHAnsi" w:hAnsiTheme="minorHAnsi" w:cstheme="minorHAnsi"/>
          <w:sz w:val="22"/>
          <w:szCs w:val="22"/>
          <w:lang w:val="en-CA"/>
        </w:rPr>
        <w:t>.</w:t>
      </w:r>
      <w:r w:rsidRPr="00AE489F">
        <w:rPr>
          <w:rFonts w:asciiTheme="minorHAnsi" w:hAnsiTheme="minorHAnsi" w:cstheme="minorHAnsi"/>
          <w:sz w:val="22"/>
          <w:szCs w:val="22"/>
          <w:lang w:val="en-CA"/>
        </w:rPr>
        <w:t xml:space="preserve"> </w:t>
      </w:r>
    </w:p>
    <w:p w14:paraId="093764B8" w14:textId="58ED2D38" w:rsidR="00AE489F" w:rsidRPr="00AE489F" w:rsidRDefault="00AE489F" w:rsidP="00AE489F">
      <w:pPr>
        <w:pStyle w:val="Paragraphedeliste"/>
        <w:numPr>
          <w:ilvl w:val="1"/>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t>Identifying and developing relationships with new customers and seeking out direct sales opportunities</w:t>
      </w:r>
      <w:r w:rsidR="007512D4">
        <w:rPr>
          <w:rFonts w:asciiTheme="minorHAnsi" w:hAnsiTheme="minorHAnsi" w:cstheme="minorHAnsi"/>
          <w:sz w:val="22"/>
          <w:szCs w:val="22"/>
          <w:lang w:val="en-CA"/>
        </w:rPr>
        <w:t>.</w:t>
      </w:r>
      <w:r w:rsidRPr="00AE489F">
        <w:rPr>
          <w:rFonts w:asciiTheme="minorHAnsi" w:hAnsiTheme="minorHAnsi" w:cstheme="minorHAnsi"/>
          <w:sz w:val="22"/>
          <w:szCs w:val="22"/>
          <w:lang w:val="en-CA"/>
        </w:rPr>
        <w:t xml:space="preserve"> </w:t>
      </w:r>
    </w:p>
    <w:p w14:paraId="2D1FA3C3" w14:textId="1DEC9204" w:rsidR="00AE489F" w:rsidRPr="00AE489F" w:rsidRDefault="00AE489F" w:rsidP="00AE489F">
      <w:pPr>
        <w:numPr>
          <w:ilvl w:val="1"/>
          <w:numId w:val="10"/>
        </w:numPr>
        <w:spacing w:after="0" w:line="240" w:lineRule="auto"/>
        <w:jc w:val="both"/>
        <w:rPr>
          <w:rFonts w:cstheme="minorHAnsi"/>
          <w:lang w:val="en-CA"/>
        </w:rPr>
      </w:pPr>
      <w:r w:rsidRPr="00AE489F">
        <w:rPr>
          <w:rFonts w:cstheme="minorHAnsi"/>
          <w:lang w:val="en-CA"/>
        </w:rPr>
        <w:t>Establishing annual revenue targets for all sales and providing sales analysis on a monthly, quarterly, annual and “as needed” basis</w:t>
      </w:r>
      <w:r w:rsidR="007512D4">
        <w:rPr>
          <w:rFonts w:cstheme="minorHAnsi"/>
          <w:lang w:val="en-CA"/>
        </w:rPr>
        <w:t>.</w:t>
      </w:r>
    </w:p>
    <w:p w14:paraId="31DA3D2B" w14:textId="17AA60AC" w:rsidR="00AE489F" w:rsidRPr="00AE489F" w:rsidRDefault="00AE489F" w:rsidP="00AE489F">
      <w:pPr>
        <w:numPr>
          <w:ilvl w:val="1"/>
          <w:numId w:val="10"/>
        </w:numPr>
        <w:spacing w:after="0" w:line="240" w:lineRule="auto"/>
        <w:jc w:val="both"/>
        <w:rPr>
          <w:rFonts w:cstheme="minorHAnsi"/>
          <w:lang w:val="en-CA"/>
        </w:rPr>
      </w:pPr>
      <w:r w:rsidRPr="00AE489F">
        <w:rPr>
          <w:rFonts w:cstheme="minorHAnsi"/>
          <w:lang w:val="en-CA"/>
        </w:rPr>
        <w:t>Managing BCL inventory, including ordering reprints as necessary</w:t>
      </w:r>
      <w:r w:rsidR="007512D4">
        <w:rPr>
          <w:rFonts w:cstheme="minorHAnsi"/>
          <w:lang w:val="en-CA"/>
        </w:rPr>
        <w:t>.</w:t>
      </w:r>
    </w:p>
    <w:p w14:paraId="1C695F7C" w14:textId="7E4B6951" w:rsidR="00AE489F" w:rsidRPr="00AE489F" w:rsidRDefault="00AE489F" w:rsidP="00AE489F">
      <w:pPr>
        <w:numPr>
          <w:ilvl w:val="1"/>
          <w:numId w:val="10"/>
        </w:numPr>
        <w:spacing w:after="0" w:line="240" w:lineRule="auto"/>
        <w:jc w:val="both"/>
        <w:rPr>
          <w:rFonts w:cstheme="minorHAnsi"/>
          <w:lang w:val="en-CA"/>
        </w:rPr>
      </w:pPr>
      <w:r w:rsidRPr="00AE489F">
        <w:rPr>
          <w:rFonts w:eastAsia="Times New Roman" w:cstheme="minorHAnsi"/>
          <w:lang w:val="en-CA"/>
        </w:rPr>
        <w:t>Working closely with the publishing, marketing, and production teams to maximize sales growth and to ensure strong customer service relationships with clients and partners</w:t>
      </w:r>
      <w:r w:rsidR="007512D4">
        <w:rPr>
          <w:rFonts w:eastAsia="Times New Roman" w:cstheme="minorHAnsi"/>
          <w:lang w:val="en-CA"/>
        </w:rPr>
        <w:t>.</w:t>
      </w:r>
    </w:p>
    <w:p w14:paraId="1180C8C1" w14:textId="2E144987" w:rsidR="00AE489F" w:rsidRPr="00AE489F" w:rsidRDefault="00AE489F" w:rsidP="00AE489F">
      <w:pPr>
        <w:numPr>
          <w:ilvl w:val="1"/>
          <w:numId w:val="10"/>
        </w:numPr>
        <w:spacing w:after="0" w:line="240" w:lineRule="auto"/>
        <w:jc w:val="both"/>
        <w:rPr>
          <w:rFonts w:cstheme="minorHAnsi"/>
          <w:lang w:val="en-CA"/>
        </w:rPr>
      </w:pPr>
      <w:r w:rsidRPr="00AE489F">
        <w:rPr>
          <w:rFonts w:eastAsia="Times New Roman" w:cstheme="minorHAnsi"/>
          <w:lang w:val="en-CA"/>
        </w:rPr>
        <w:t>Overseeing BCL sales presentations as well as participation in various salons du livre and festivals, institutional events, as necessary</w:t>
      </w:r>
      <w:r w:rsidR="007512D4">
        <w:rPr>
          <w:rFonts w:eastAsia="Times New Roman" w:cstheme="minorHAnsi"/>
          <w:lang w:val="en-CA"/>
        </w:rPr>
        <w:t>.</w:t>
      </w:r>
    </w:p>
    <w:p w14:paraId="14A24A24" w14:textId="77777777" w:rsidR="00AE489F" w:rsidRPr="00AE489F" w:rsidRDefault="00AE489F" w:rsidP="00AE489F">
      <w:pPr>
        <w:pStyle w:val="Paragraphedeliste"/>
        <w:numPr>
          <w:ilvl w:val="0"/>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t>Overseeing planning and execution of marketing plans for frontlist and backlist titles, including:</w:t>
      </w:r>
    </w:p>
    <w:p w14:paraId="3102F922" w14:textId="5B5598AF" w:rsidR="00AE489F" w:rsidRPr="00AE489F" w:rsidRDefault="00AE489F" w:rsidP="00AE489F">
      <w:pPr>
        <w:pStyle w:val="Paragraphedeliste"/>
        <w:numPr>
          <w:ilvl w:val="1"/>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t>Managing the work of the marketing coordinator and marketing and sales assistant</w:t>
      </w:r>
      <w:r w:rsidR="007512D4">
        <w:rPr>
          <w:rFonts w:asciiTheme="minorHAnsi" w:hAnsiTheme="minorHAnsi" w:cstheme="minorHAnsi"/>
          <w:sz w:val="22"/>
          <w:szCs w:val="22"/>
          <w:lang w:val="en-CA"/>
        </w:rPr>
        <w:t>.</w:t>
      </w:r>
    </w:p>
    <w:p w14:paraId="5A1C4DB7" w14:textId="77777777" w:rsidR="00AE489F" w:rsidRPr="00AE489F" w:rsidRDefault="00AE489F" w:rsidP="00AE489F">
      <w:pPr>
        <w:pStyle w:val="Paragraphedeliste"/>
        <w:numPr>
          <w:ilvl w:val="1"/>
          <w:numId w:val="10"/>
        </w:numPr>
        <w:jc w:val="both"/>
        <w:rPr>
          <w:rFonts w:asciiTheme="minorHAnsi" w:hAnsiTheme="minorHAnsi" w:cstheme="minorHAnsi"/>
          <w:b/>
          <w:bCs/>
          <w:sz w:val="22"/>
          <w:szCs w:val="22"/>
          <w:lang w:val="en-CA"/>
        </w:rPr>
      </w:pPr>
      <w:r w:rsidRPr="00AE489F">
        <w:rPr>
          <w:rFonts w:asciiTheme="minorHAnsi" w:hAnsiTheme="minorHAnsi" w:cstheme="minorHAnsi"/>
          <w:sz w:val="22"/>
          <w:szCs w:val="22"/>
          <w:lang w:val="en-CA"/>
        </w:rPr>
        <w:t>Working closely with BCL’s editorial team and Bayard Canada’s shared marketing services department on strategic direction for marketing campaigns and activities.</w:t>
      </w:r>
    </w:p>
    <w:p w14:paraId="13DD9B12" w14:textId="77777777" w:rsidR="007512D4" w:rsidRDefault="007512D4" w:rsidP="00AE489F">
      <w:pPr>
        <w:jc w:val="both"/>
        <w:rPr>
          <w:rFonts w:cstheme="minorHAnsi"/>
          <w:b/>
          <w:bCs/>
        </w:rPr>
      </w:pPr>
    </w:p>
    <w:p w14:paraId="0B5B1C86" w14:textId="7DCF46D7" w:rsidR="00AE489F" w:rsidRPr="00AE489F" w:rsidRDefault="00AE489F" w:rsidP="00AE489F">
      <w:pPr>
        <w:jc w:val="both"/>
        <w:rPr>
          <w:rFonts w:cstheme="minorHAnsi"/>
          <w:b/>
          <w:bCs/>
        </w:rPr>
      </w:pPr>
      <w:r w:rsidRPr="00AE489F">
        <w:rPr>
          <w:rFonts w:cstheme="minorHAnsi"/>
          <w:b/>
          <w:bCs/>
        </w:rPr>
        <w:t xml:space="preserve">Qualifications:  </w:t>
      </w:r>
    </w:p>
    <w:p w14:paraId="4162029E" w14:textId="6C5AA4BC" w:rsidR="00AE489F" w:rsidRPr="00AE489F" w:rsidRDefault="00AE489F" w:rsidP="00AE489F">
      <w:pPr>
        <w:pStyle w:val="Paragraphedeliste"/>
        <w:numPr>
          <w:ilvl w:val="0"/>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t xml:space="preserve">Bachelor’s degree </w:t>
      </w:r>
      <w:r w:rsidR="007512D4">
        <w:rPr>
          <w:rFonts w:asciiTheme="minorHAnsi" w:hAnsiTheme="minorHAnsi" w:cstheme="minorHAnsi"/>
          <w:sz w:val="22"/>
          <w:szCs w:val="22"/>
          <w:lang w:val="en-CA"/>
        </w:rPr>
        <w:t>in a relevant field.</w:t>
      </w:r>
    </w:p>
    <w:p w14:paraId="680B3B3E" w14:textId="6C6EA78C" w:rsidR="00AE489F" w:rsidRPr="00AE489F" w:rsidRDefault="00AE489F" w:rsidP="00AE489F">
      <w:pPr>
        <w:pStyle w:val="Paragraphedeliste"/>
        <w:numPr>
          <w:ilvl w:val="0"/>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t>Minimum of 5-7 years of sales and/or marketing experience in publishing, ideally with knowledge of the French-language children’s market</w:t>
      </w:r>
      <w:r w:rsidR="007512D4">
        <w:rPr>
          <w:rFonts w:asciiTheme="minorHAnsi" w:hAnsiTheme="minorHAnsi" w:cstheme="minorHAnsi"/>
          <w:sz w:val="22"/>
          <w:szCs w:val="22"/>
          <w:lang w:val="en-CA"/>
        </w:rPr>
        <w:t>.</w:t>
      </w:r>
    </w:p>
    <w:p w14:paraId="11EC9D2E" w14:textId="6C1E8B63" w:rsidR="00AE489F" w:rsidRPr="00AE489F" w:rsidRDefault="00AE489F" w:rsidP="00AE489F">
      <w:pPr>
        <w:pStyle w:val="Paragraphedeliste"/>
        <w:numPr>
          <w:ilvl w:val="0"/>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lastRenderedPageBreak/>
        <w:t>Experience managing relationships with distributors and sales representatives (in-house or commissioned)</w:t>
      </w:r>
      <w:r w:rsidR="007512D4">
        <w:rPr>
          <w:rFonts w:asciiTheme="minorHAnsi" w:hAnsiTheme="minorHAnsi" w:cstheme="minorHAnsi"/>
          <w:sz w:val="22"/>
          <w:szCs w:val="22"/>
          <w:lang w:val="en-CA"/>
        </w:rPr>
        <w:t>.</w:t>
      </w:r>
    </w:p>
    <w:p w14:paraId="3D56B784" w14:textId="6AD63399" w:rsidR="00AE489F" w:rsidRPr="00AE489F" w:rsidRDefault="00AE489F" w:rsidP="00AE489F">
      <w:pPr>
        <w:pStyle w:val="Paragraphedeliste"/>
        <w:numPr>
          <w:ilvl w:val="0"/>
          <w:numId w:val="10"/>
        </w:numPr>
        <w:jc w:val="both"/>
        <w:rPr>
          <w:rFonts w:asciiTheme="minorHAnsi" w:hAnsiTheme="minorHAnsi" w:cstheme="minorHAnsi"/>
          <w:sz w:val="22"/>
          <w:szCs w:val="22"/>
        </w:rPr>
      </w:pPr>
      <w:proofErr w:type="spellStart"/>
      <w:r w:rsidRPr="00AE489F">
        <w:rPr>
          <w:rFonts w:asciiTheme="minorHAnsi" w:hAnsiTheme="minorHAnsi" w:cstheme="minorHAnsi"/>
          <w:sz w:val="22"/>
          <w:szCs w:val="22"/>
        </w:rPr>
        <w:t>Bilingual</w:t>
      </w:r>
      <w:proofErr w:type="spellEnd"/>
      <w:r w:rsidRPr="00AE489F">
        <w:rPr>
          <w:rFonts w:asciiTheme="minorHAnsi" w:hAnsiTheme="minorHAnsi" w:cstheme="minorHAnsi"/>
          <w:sz w:val="22"/>
          <w:szCs w:val="22"/>
        </w:rPr>
        <w:t>; French and English</w:t>
      </w:r>
      <w:r w:rsidR="007512D4">
        <w:rPr>
          <w:rFonts w:asciiTheme="minorHAnsi" w:hAnsiTheme="minorHAnsi" w:cstheme="minorHAnsi"/>
          <w:sz w:val="22"/>
          <w:szCs w:val="22"/>
        </w:rPr>
        <w:t>.</w:t>
      </w:r>
    </w:p>
    <w:p w14:paraId="42CB1992" w14:textId="36865E4F" w:rsidR="00AE489F" w:rsidRPr="00AE489F" w:rsidRDefault="00AE489F" w:rsidP="00AE489F">
      <w:pPr>
        <w:pStyle w:val="Paragraphedeliste"/>
        <w:numPr>
          <w:ilvl w:val="0"/>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t>Excellent communication and presentation skills (verbal and written) with the ability to communicate effectively in individual and group settings in both French and English</w:t>
      </w:r>
      <w:r w:rsidR="007512D4">
        <w:rPr>
          <w:rFonts w:asciiTheme="minorHAnsi" w:hAnsiTheme="minorHAnsi" w:cstheme="minorHAnsi"/>
          <w:sz w:val="22"/>
          <w:szCs w:val="22"/>
          <w:lang w:val="en-CA"/>
        </w:rPr>
        <w:t>.</w:t>
      </w:r>
    </w:p>
    <w:p w14:paraId="04A0CEFC" w14:textId="5BDCBB90" w:rsidR="00AE489F" w:rsidRPr="00AE489F" w:rsidRDefault="00AE489F" w:rsidP="00AE489F">
      <w:pPr>
        <w:pStyle w:val="Paragraphedeliste"/>
        <w:numPr>
          <w:ilvl w:val="0"/>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t>Excellent organizational skills with the ability to multi-task in a fast-paced environment both independently and within a team</w:t>
      </w:r>
      <w:r w:rsidR="007512D4">
        <w:rPr>
          <w:rFonts w:asciiTheme="minorHAnsi" w:hAnsiTheme="minorHAnsi" w:cstheme="minorHAnsi"/>
          <w:sz w:val="22"/>
          <w:szCs w:val="22"/>
          <w:lang w:val="en-CA"/>
        </w:rPr>
        <w:t>.</w:t>
      </w:r>
    </w:p>
    <w:p w14:paraId="28313DF7" w14:textId="3E146C5D" w:rsidR="00AE489F" w:rsidRPr="00AE489F" w:rsidRDefault="00AE489F" w:rsidP="00AE489F">
      <w:pPr>
        <w:pStyle w:val="Paragraphedeliste"/>
        <w:numPr>
          <w:ilvl w:val="0"/>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t>Experience or knowledge of rights and licensing would be an asset</w:t>
      </w:r>
      <w:r w:rsidR="007512D4">
        <w:rPr>
          <w:rFonts w:asciiTheme="minorHAnsi" w:hAnsiTheme="minorHAnsi" w:cstheme="minorHAnsi"/>
          <w:sz w:val="22"/>
          <w:szCs w:val="22"/>
          <w:lang w:val="en-CA"/>
        </w:rPr>
        <w:t>.</w:t>
      </w:r>
    </w:p>
    <w:p w14:paraId="25A64AFE" w14:textId="5186734C" w:rsidR="00AE489F" w:rsidRPr="00AE489F" w:rsidRDefault="00AE489F" w:rsidP="00AE489F">
      <w:pPr>
        <w:pStyle w:val="Paragraphedeliste"/>
        <w:numPr>
          <w:ilvl w:val="0"/>
          <w:numId w:val="10"/>
        </w:numPr>
        <w:jc w:val="both"/>
        <w:rPr>
          <w:rFonts w:asciiTheme="minorHAnsi" w:hAnsiTheme="minorHAnsi" w:cstheme="minorHAnsi"/>
          <w:sz w:val="22"/>
          <w:szCs w:val="22"/>
          <w:lang w:val="en-CA"/>
        </w:rPr>
      </w:pPr>
      <w:r w:rsidRPr="00AE489F">
        <w:rPr>
          <w:rFonts w:asciiTheme="minorHAnsi" w:hAnsiTheme="minorHAnsi" w:cstheme="minorHAnsi"/>
          <w:sz w:val="22"/>
          <w:szCs w:val="22"/>
          <w:lang w:val="en-CA"/>
        </w:rPr>
        <w:t>Must have a valid driver’s license and be willing to travel within Canada and abroad</w:t>
      </w:r>
      <w:r w:rsidR="007512D4">
        <w:rPr>
          <w:rFonts w:asciiTheme="minorHAnsi" w:hAnsiTheme="minorHAnsi" w:cstheme="minorHAnsi"/>
          <w:sz w:val="22"/>
          <w:szCs w:val="22"/>
          <w:lang w:val="en-CA"/>
        </w:rPr>
        <w:t>.</w:t>
      </w:r>
    </w:p>
    <w:p w14:paraId="634C68B8" w14:textId="77777777" w:rsidR="00B96CE8" w:rsidRPr="00AE489F" w:rsidRDefault="00B96CE8" w:rsidP="003B0CA8">
      <w:pPr>
        <w:pStyle w:val="Corpsdetexte"/>
        <w:spacing w:line="242" w:lineRule="auto"/>
        <w:ind w:left="0" w:right="207"/>
        <w:jc w:val="both"/>
        <w:rPr>
          <w:rFonts w:asciiTheme="minorHAnsi" w:hAnsiTheme="minorHAnsi" w:cstheme="minorHAnsi"/>
          <w:sz w:val="22"/>
          <w:szCs w:val="22"/>
          <w:lang w:val="en-CA"/>
        </w:rPr>
      </w:pPr>
    </w:p>
    <w:p w14:paraId="603AA875" w14:textId="470D85D9" w:rsidR="00DB04BD" w:rsidRPr="00AE489F" w:rsidRDefault="00DB04BD" w:rsidP="003B0CA8">
      <w:pPr>
        <w:pStyle w:val="Corpsdetexte"/>
        <w:spacing w:line="242" w:lineRule="auto"/>
        <w:ind w:left="0" w:right="207"/>
        <w:jc w:val="both"/>
        <w:rPr>
          <w:rFonts w:asciiTheme="minorHAnsi" w:hAnsiTheme="minorHAnsi" w:cstheme="minorHAnsi"/>
          <w:sz w:val="22"/>
          <w:szCs w:val="22"/>
        </w:rPr>
      </w:pPr>
      <w:r w:rsidRPr="00AE489F">
        <w:rPr>
          <w:rFonts w:asciiTheme="minorHAnsi" w:hAnsiTheme="minorHAnsi" w:cstheme="minorHAnsi"/>
          <w:b/>
          <w:bCs/>
          <w:sz w:val="22"/>
          <w:szCs w:val="22"/>
        </w:rPr>
        <w:t>Starting date</w:t>
      </w:r>
      <w:r w:rsidRPr="00AE489F">
        <w:rPr>
          <w:rFonts w:asciiTheme="minorHAnsi" w:hAnsiTheme="minorHAnsi" w:cstheme="minorHAnsi"/>
          <w:sz w:val="22"/>
          <w:szCs w:val="22"/>
        </w:rPr>
        <w:t>:</w:t>
      </w:r>
      <w:r w:rsidR="00FC3C6C" w:rsidRPr="00AE489F">
        <w:rPr>
          <w:rFonts w:asciiTheme="minorHAnsi" w:hAnsiTheme="minorHAnsi" w:cstheme="minorHAnsi"/>
          <w:sz w:val="22"/>
          <w:szCs w:val="22"/>
        </w:rPr>
        <w:t xml:space="preserve"> </w:t>
      </w:r>
      <w:r w:rsidR="00D56678">
        <w:rPr>
          <w:rFonts w:asciiTheme="minorHAnsi" w:hAnsiTheme="minorHAnsi" w:cstheme="minorHAnsi"/>
          <w:sz w:val="22"/>
          <w:szCs w:val="22"/>
        </w:rPr>
        <w:t>January 8, 2024</w:t>
      </w:r>
    </w:p>
    <w:p w14:paraId="0ABC34F5" w14:textId="458123B6" w:rsidR="006D5A0C" w:rsidRPr="00AE489F" w:rsidRDefault="006D5A0C" w:rsidP="003B0CA8">
      <w:pPr>
        <w:shd w:val="clear" w:color="auto" w:fill="FFFFFF"/>
        <w:spacing w:before="100" w:beforeAutospacing="1" w:after="100" w:afterAutospacing="1"/>
        <w:jc w:val="both"/>
        <w:rPr>
          <w:rFonts w:cstheme="minorHAnsi"/>
          <w:color w:val="000000"/>
          <w:lang w:val="en-CA"/>
        </w:rPr>
      </w:pPr>
      <w:r w:rsidRPr="00AE489F">
        <w:rPr>
          <w:rFonts w:cstheme="minorHAnsi"/>
          <w:color w:val="000000"/>
          <w:lang w:val="en-CA"/>
        </w:rPr>
        <w:t>Bayard Canada is an equal opportunity employer and is committed to providing a diverse and inclusive work environment. We offer a safe and collaborative work environment. If you require accommodations during the interview process, we will work with you to meet your needs.</w:t>
      </w:r>
    </w:p>
    <w:p w14:paraId="431871E0" w14:textId="0643D4DD" w:rsidR="00AE489F" w:rsidRPr="00AE489F" w:rsidRDefault="00AE489F" w:rsidP="00AE489F">
      <w:pPr>
        <w:shd w:val="clear" w:color="auto" w:fill="FFFFFF"/>
        <w:spacing w:before="100" w:beforeAutospacing="1" w:after="100" w:afterAutospacing="1"/>
        <w:jc w:val="both"/>
        <w:rPr>
          <w:rFonts w:cstheme="minorHAnsi"/>
          <w:color w:val="000000"/>
          <w:lang w:val="en-CA"/>
        </w:rPr>
      </w:pPr>
      <w:r w:rsidRPr="00AE489F">
        <w:rPr>
          <w:rFonts w:cstheme="minorHAnsi"/>
          <w:color w:val="000000"/>
          <w:lang w:val="en-CA"/>
        </w:rPr>
        <w:t xml:space="preserve">To apply, please send your resumé with a cover letter to </w:t>
      </w:r>
      <w:hyperlink r:id="rId7" w:history="1">
        <w:r w:rsidRPr="00AE489F">
          <w:rPr>
            <w:rStyle w:val="Lienhypertexte"/>
            <w:rFonts w:cstheme="minorHAnsi"/>
            <w:lang w:val="en-CA"/>
          </w:rPr>
          <w:t>jobs@bayardcanada.com</w:t>
        </w:r>
      </w:hyperlink>
      <w:r w:rsidRPr="00AE489F">
        <w:rPr>
          <w:rFonts w:cstheme="minorHAnsi"/>
          <w:color w:val="000000"/>
          <w:lang w:val="en-CA"/>
        </w:rPr>
        <w:t xml:space="preserve"> with the subject line “Sales and Marketing Director”</w:t>
      </w:r>
      <w:r w:rsidR="00B73DD4">
        <w:rPr>
          <w:rFonts w:cstheme="minorHAnsi"/>
          <w:color w:val="000000"/>
          <w:lang w:val="en-CA"/>
        </w:rPr>
        <w:t>.</w:t>
      </w:r>
    </w:p>
    <w:p w14:paraId="1BD58614" w14:textId="77777777" w:rsidR="00AE489F" w:rsidRPr="00AE489F" w:rsidRDefault="00AE489F" w:rsidP="00AE489F">
      <w:pPr>
        <w:shd w:val="clear" w:color="auto" w:fill="FFFFFF"/>
        <w:spacing w:before="100" w:beforeAutospacing="1" w:after="100" w:afterAutospacing="1"/>
        <w:jc w:val="both"/>
        <w:rPr>
          <w:rFonts w:cstheme="minorHAnsi"/>
          <w:color w:val="000000"/>
          <w:lang w:val="en-CA"/>
        </w:rPr>
      </w:pPr>
      <w:r w:rsidRPr="00AE489F">
        <w:rPr>
          <w:rFonts w:cstheme="minorHAnsi"/>
          <w:color w:val="000000"/>
          <w:lang w:val="en-CA"/>
        </w:rPr>
        <w:t>We thank all applicants for their interest, however, only those selected for further consideration will be contacted.</w:t>
      </w:r>
    </w:p>
    <w:p w14:paraId="25A189F4" w14:textId="77777777" w:rsidR="006D5A0C" w:rsidRPr="00B96CE8" w:rsidRDefault="006D5A0C" w:rsidP="003B0CA8">
      <w:pPr>
        <w:pStyle w:val="Corpsdetexte"/>
        <w:spacing w:line="242" w:lineRule="auto"/>
        <w:ind w:left="0" w:right="207"/>
        <w:jc w:val="both"/>
        <w:rPr>
          <w:rFonts w:asciiTheme="minorHAnsi" w:hAnsiTheme="minorHAnsi" w:cstheme="minorHAnsi"/>
          <w:sz w:val="22"/>
          <w:szCs w:val="22"/>
          <w:lang w:val="en-CA"/>
        </w:rPr>
      </w:pPr>
    </w:p>
    <w:p w14:paraId="5596D8C8" w14:textId="77777777" w:rsidR="00DB04BD" w:rsidRPr="00B96CE8" w:rsidRDefault="00DB04BD" w:rsidP="003B0CA8">
      <w:pPr>
        <w:pStyle w:val="Corpsdetexte"/>
        <w:spacing w:line="242" w:lineRule="auto"/>
        <w:ind w:left="0" w:right="207"/>
        <w:jc w:val="both"/>
        <w:rPr>
          <w:rFonts w:asciiTheme="minorHAnsi" w:hAnsiTheme="minorHAnsi" w:cstheme="minorHAnsi"/>
          <w:sz w:val="22"/>
          <w:szCs w:val="22"/>
        </w:rPr>
      </w:pPr>
    </w:p>
    <w:p w14:paraId="1D961FE8" w14:textId="6789FEB9" w:rsidR="00D53A4E" w:rsidRPr="00B96CE8" w:rsidRDefault="00D53A4E" w:rsidP="003B0CA8">
      <w:pPr>
        <w:pStyle w:val="Corpsdetexte"/>
        <w:spacing w:line="242" w:lineRule="auto"/>
        <w:ind w:left="0" w:right="207"/>
        <w:jc w:val="both"/>
        <w:rPr>
          <w:rFonts w:asciiTheme="minorHAnsi" w:hAnsiTheme="minorHAnsi" w:cstheme="minorHAnsi"/>
          <w:sz w:val="22"/>
          <w:szCs w:val="22"/>
        </w:rPr>
      </w:pPr>
    </w:p>
    <w:p w14:paraId="33FDEFC0" w14:textId="77777777" w:rsidR="00DB04BD" w:rsidRPr="00B96CE8" w:rsidRDefault="00DB04BD" w:rsidP="003B0CA8">
      <w:pPr>
        <w:pStyle w:val="Corpsdetexte"/>
        <w:spacing w:line="242" w:lineRule="auto"/>
        <w:ind w:left="0" w:right="207"/>
        <w:jc w:val="both"/>
        <w:rPr>
          <w:rFonts w:asciiTheme="minorHAnsi" w:hAnsiTheme="minorHAnsi" w:cstheme="minorHAnsi"/>
          <w:sz w:val="22"/>
          <w:szCs w:val="22"/>
        </w:rPr>
      </w:pPr>
    </w:p>
    <w:sectPr w:rsidR="00DB04BD" w:rsidRPr="00B96CE8" w:rsidSect="006D5A0C">
      <w:headerReference w:type="default" r:id="rId8"/>
      <w:footerReference w:type="default" r:id="rId9"/>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F9C4" w14:textId="77777777" w:rsidR="009F7427" w:rsidRDefault="009F7427" w:rsidP="00D53A4E">
      <w:pPr>
        <w:spacing w:after="0" w:line="240" w:lineRule="auto"/>
      </w:pPr>
      <w:r>
        <w:separator/>
      </w:r>
    </w:p>
  </w:endnote>
  <w:endnote w:type="continuationSeparator" w:id="0">
    <w:p w14:paraId="397692D8" w14:textId="77777777" w:rsidR="009F7427" w:rsidRDefault="009F7427" w:rsidP="00D5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215E" w14:textId="77777777" w:rsidR="00B87D13" w:rsidRDefault="00B87D13" w:rsidP="00D53A4E">
    <w:pPr>
      <w:pStyle w:val="Default"/>
      <w:tabs>
        <w:tab w:val="left" w:pos="907"/>
        <w:tab w:val="left" w:pos="1814"/>
        <w:tab w:val="left" w:pos="2721"/>
        <w:tab w:val="left" w:pos="3628"/>
        <w:tab w:val="left" w:pos="4535"/>
        <w:tab w:val="left" w:pos="5442"/>
        <w:tab w:val="left" w:pos="6349"/>
        <w:tab w:val="left" w:pos="7256"/>
        <w:tab w:val="left" w:pos="8163"/>
        <w:tab w:val="left" w:pos="9070"/>
      </w:tabs>
      <w:spacing w:before="120"/>
      <w:jc w:val="center"/>
      <w:rPr>
        <w:rFonts w:hint="eastAsia"/>
      </w:rPr>
    </w:pPr>
    <w:r w:rsidRPr="005B28E6">
      <w:rPr>
        <w:noProof/>
        <w:lang w:eastAsia="fr-CA"/>
      </w:rPr>
      <w:drawing>
        <wp:inline distT="0" distB="0" distL="0" distR="0" wp14:anchorId="7BD3E12A" wp14:editId="7BE13951">
          <wp:extent cx="4229100" cy="285750"/>
          <wp:effectExtent l="0" t="0" r="0" b="0"/>
          <wp:docPr id="13872674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285750"/>
                  </a:xfrm>
                  <a:prstGeom prst="rect">
                    <a:avLst/>
                  </a:prstGeom>
                  <a:noFill/>
                  <a:ln>
                    <a:noFill/>
                  </a:ln>
                </pic:spPr>
              </pic:pic>
            </a:graphicData>
          </a:graphic>
        </wp:inline>
      </w:drawing>
    </w:r>
  </w:p>
  <w:p w14:paraId="3613953A" w14:textId="3E35C353" w:rsidR="00D53A4E" w:rsidRDefault="00D56678" w:rsidP="00D53A4E">
    <w:pPr>
      <w:pStyle w:val="Default"/>
      <w:tabs>
        <w:tab w:val="left" w:pos="907"/>
        <w:tab w:val="left" w:pos="1814"/>
        <w:tab w:val="left" w:pos="2721"/>
        <w:tab w:val="left" w:pos="3628"/>
        <w:tab w:val="left" w:pos="4535"/>
        <w:tab w:val="left" w:pos="5442"/>
        <w:tab w:val="left" w:pos="6349"/>
        <w:tab w:val="left" w:pos="7256"/>
        <w:tab w:val="left" w:pos="8163"/>
        <w:tab w:val="left" w:pos="9070"/>
      </w:tabs>
      <w:spacing w:before="120"/>
      <w:jc w:val="center"/>
      <w:rPr>
        <w:rFonts w:hint="eastAsia"/>
      </w:rPr>
    </w:pPr>
    <w:hyperlink r:id="rId2" w:history="1">
      <w:r w:rsidR="00D53A4E">
        <w:rPr>
          <w:rStyle w:val="Hyperlink0"/>
          <w:rFonts w:ascii="Helvetica" w:hAnsi="Helvetica"/>
          <w:sz w:val="14"/>
          <w:szCs w:val="14"/>
        </w:rPr>
        <w:t>www.bayardcanada.com</w:t>
      </w:r>
    </w:hyperlink>
  </w:p>
  <w:p w14:paraId="1C5639BA" w14:textId="77777777" w:rsidR="00D53A4E" w:rsidRPr="00D53A4E" w:rsidRDefault="00D53A4E">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ECA0" w14:textId="77777777" w:rsidR="009F7427" w:rsidRDefault="009F7427" w:rsidP="00D53A4E">
      <w:pPr>
        <w:spacing w:after="0" w:line="240" w:lineRule="auto"/>
      </w:pPr>
      <w:r>
        <w:separator/>
      </w:r>
    </w:p>
  </w:footnote>
  <w:footnote w:type="continuationSeparator" w:id="0">
    <w:p w14:paraId="002625BF" w14:textId="77777777" w:rsidR="009F7427" w:rsidRDefault="009F7427" w:rsidP="00D53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CD33" w14:textId="0E590F40" w:rsidR="00D53A4E" w:rsidRPr="00D53A4E" w:rsidRDefault="00DB04BD">
    <w:pPr>
      <w:pStyle w:val="En-tte"/>
      <w:rPr>
        <w:lang w:val="en-US"/>
      </w:rPr>
    </w:pPr>
    <w:r>
      <w:rPr>
        <w:noProof/>
      </w:rPr>
      <w:drawing>
        <wp:anchor distT="0" distB="0" distL="0" distR="0" simplePos="0" relativeHeight="251659264" behindDoc="0" locked="0" layoutInCell="1" allowOverlap="1" wp14:anchorId="09AACB5E" wp14:editId="5E914056">
          <wp:simplePos x="0" y="0"/>
          <wp:positionH relativeFrom="page">
            <wp:posOffset>368300</wp:posOffset>
          </wp:positionH>
          <wp:positionV relativeFrom="paragraph">
            <wp:posOffset>56515</wp:posOffset>
          </wp:positionV>
          <wp:extent cx="259715" cy="2000885"/>
          <wp:effectExtent l="0" t="0" r="698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715" cy="2000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C7C24"/>
    <w:multiLevelType w:val="hybridMultilevel"/>
    <w:tmpl w:val="944488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06C6318"/>
    <w:multiLevelType w:val="hybridMultilevel"/>
    <w:tmpl w:val="C5747CA2"/>
    <w:styleLink w:val="List21"/>
    <w:lvl w:ilvl="0" w:tplc="D40E982E">
      <w:start w:val="1"/>
      <w:numFmt w:val="bullet"/>
      <w:lvlText w:val="·"/>
      <w:lvlJc w:val="left"/>
      <w:pPr>
        <w:tabs>
          <w:tab w:val="left" w:pos="907"/>
          <w:tab w:val="left" w:pos="1814"/>
          <w:tab w:val="left" w:pos="2721"/>
          <w:tab w:val="left" w:pos="3628"/>
          <w:tab w:val="left" w:pos="4535"/>
          <w:tab w:val="left" w:pos="5442"/>
          <w:tab w:val="left" w:pos="6349"/>
          <w:tab w:val="left" w:pos="7256"/>
          <w:tab w:val="left" w:pos="8163"/>
          <w:tab w:val="left" w:pos="9070"/>
        </w:tabs>
        <w:ind w:left="79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B242180">
      <w:start w:val="1"/>
      <w:numFmt w:val="bullet"/>
      <w:lvlText w:val="◦"/>
      <w:lvlJc w:val="left"/>
      <w:pPr>
        <w:tabs>
          <w:tab w:val="left" w:pos="720"/>
          <w:tab w:val="left" w:pos="1814"/>
          <w:tab w:val="left" w:pos="2721"/>
          <w:tab w:val="left" w:pos="3628"/>
          <w:tab w:val="left" w:pos="4535"/>
          <w:tab w:val="left" w:pos="5442"/>
          <w:tab w:val="left" w:pos="6349"/>
          <w:tab w:val="left" w:pos="7256"/>
          <w:tab w:val="left" w:pos="8163"/>
          <w:tab w:val="left" w:pos="9070"/>
        </w:tabs>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9805FD2">
      <w:start w:val="1"/>
      <w:numFmt w:val="bullet"/>
      <w:lvlText w:val="▪"/>
      <w:lvlJc w:val="left"/>
      <w:pPr>
        <w:tabs>
          <w:tab w:val="left" w:pos="720"/>
          <w:tab w:val="left" w:pos="907"/>
          <w:tab w:val="left" w:pos="1814"/>
          <w:tab w:val="left" w:pos="2721"/>
          <w:tab w:val="left" w:pos="3628"/>
          <w:tab w:val="left" w:pos="4535"/>
          <w:tab w:val="left" w:pos="5442"/>
          <w:tab w:val="left" w:pos="6349"/>
          <w:tab w:val="left" w:pos="7256"/>
          <w:tab w:val="left" w:pos="8163"/>
          <w:tab w:val="left" w:pos="9070"/>
        </w:tabs>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CD2E154">
      <w:start w:val="1"/>
      <w:numFmt w:val="bullet"/>
      <w:lvlText w:val="·"/>
      <w:lvlJc w:val="left"/>
      <w:pPr>
        <w:tabs>
          <w:tab w:val="left" w:pos="720"/>
          <w:tab w:val="left" w:pos="907"/>
          <w:tab w:val="left" w:pos="2721"/>
          <w:tab w:val="left" w:pos="3628"/>
          <w:tab w:val="left" w:pos="4535"/>
          <w:tab w:val="left" w:pos="5442"/>
          <w:tab w:val="left" w:pos="6349"/>
          <w:tab w:val="left" w:pos="7256"/>
          <w:tab w:val="left" w:pos="8163"/>
          <w:tab w:val="left" w:pos="9070"/>
        </w:tabs>
        <w:ind w:left="187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9887D3A">
      <w:start w:val="1"/>
      <w:numFmt w:val="bullet"/>
      <w:lvlText w:val="◦"/>
      <w:lvlJc w:val="left"/>
      <w:pPr>
        <w:tabs>
          <w:tab w:val="left" w:pos="720"/>
          <w:tab w:val="left" w:pos="907"/>
          <w:tab w:val="left" w:pos="1814"/>
          <w:tab w:val="left" w:pos="2721"/>
          <w:tab w:val="left" w:pos="3628"/>
          <w:tab w:val="left" w:pos="4535"/>
          <w:tab w:val="left" w:pos="5442"/>
          <w:tab w:val="left" w:pos="6349"/>
          <w:tab w:val="left" w:pos="7256"/>
          <w:tab w:val="left" w:pos="8163"/>
          <w:tab w:val="left" w:pos="9070"/>
        </w:tabs>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232E33A">
      <w:start w:val="1"/>
      <w:numFmt w:val="bullet"/>
      <w:lvlText w:val="▪"/>
      <w:lvlJc w:val="left"/>
      <w:pPr>
        <w:tabs>
          <w:tab w:val="left" w:pos="720"/>
          <w:tab w:val="left" w:pos="907"/>
          <w:tab w:val="left" w:pos="1814"/>
          <w:tab w:val="left" w:pos="2721"/>
          <w:tab w:val="left" w:pos="3628"/>
          <w:tab w:val="left" w:pos="4535"/>
          <w:tab w:val="left" w:pos="5442"/>
          <w:tab w:val="left" w:pos="6349"/>
          <w:tab w:val="left" w:pos="7256"/>
          <w:tab w:val="left" w:pos="8163"/>
          <w:tab w:val="left" w:pos="9070"/>
        </w:tabs>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91AC1FE">
      <w:start w:val="1"/>
      <w:numFmt w:val="bullet"/>
      <w:lvlText w:val="·"/>
      <w:lvlJc w:val="left"/>
      <w:pPr>
        <w:tabs>
          <w:tab w:val="left" w:pos="720"/>
          <w:tab w:val="left" w:pos="907"/>
          <w:tab w:val="left" w:pos="1814"/>
          <w:tab w:val="left" w:pos="3628"/>
          <w:tab w:val="left" w:pos="4535"/>
          <w:tab w:val="left" w:pos="5442"/>
          <w:tab w:val="left" w:pos="6349"/>
          <w:tab w:val="left" w:pos="7256"/>
          <w:tab w:val="left" w:pos="8163"/>
          <w:tab w:val="left" w:pos="9070"/>
        </w:tabs>
        <w:ind w:left="295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C741AC0">
      <w:start w:val="1"/>
      <w:numFmt w:val="bullet"/>
      <w:lvlText w:val="◦"/>
      <w:lvlJc w:val="left"/>
      <w:pPr>
        <w:tabs>
          <w:tab w:val="left" w:pos="720"/>
          <w:tab w:val="left" w:pos="907"/>
          <w:tab w:val="left" w:pos="1814"/>
          <w:tab w:val="left" w:pos="2721"/>
          <w:tab w:val="left" w:pos="3628"/>
          <w:tab w:val="left" w:pos="4535"/>
          <w:tab w:val="left" w:pos="5442"/>
          <w:tab w:val="left" w:pos="6349"/>
          <w:tab w:val="left" w:pos="7256"/>
          <w:tab w:val="left" w:pos="8163"/>
          <w:tab w:val="left" w:pos="9070"/>
        </w:tabs>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00B11C">
      <w:start w:val="1"/>
      <w:numFmt w:val="bullet"/>
      <w:lvlText w:val="▪"/>
      <w:lvlJc w:val="left"/>
      <w:pPr>
        <w:tabs>
          <w:tab w:val="left" w:pos="720"/>
          <w:tab w:val="left" w:pos="907"/>
          <w:tab w:val="left" w:pos="1814"/>
          <w:tab w:val="left" w:pos="2721"/>
          <w:tab w:val="left" w:pos="4535"/>
          <w:tab w:val="left" w:pos="5442"/>
          <w:tab w:val="left" w:pos="6349"/>
          <w:tab w:val="left" w:pos="7256"/>
          <w:tab w:val="left" w:pos="8163"/>
          <w:tab w:val="left" w:pos="9070"/>
        </w:tabs>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1083203"/>
    <w:multiLevelType w:val="hybridMultilevel"/>
    <w:tmpl w:val="C5747CA2"/>
    <w:numStyleLink w:val="List21"/>
  </w:abstractNum>
  <w:abstractNum w:abstractNumId="3" w15:restartNumberingAfterBreak="0">
    <w:nsid w:val="361F0562"/>
    <w:multiLevelType w:val="hybridMultilevel"/>
    <w:tmpl w:val="583200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69A6B1F"/>
    <w:multiLevelType w:val="multilevel"/>
    <w:tmpl w:val="A43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06A8B"/>
    <w:multiLevelType w:val="hybridMultilevel"/>
    <w:tmpl w:val="6534F7D6"/>
    <w:styleLink w:val="List1"/>
    <w:lvl w:ilvl="0" w:tplc="5498BAE8">
      <w:start w:val="1"/>
      <w:numFmt w:val="bullet"/>
      <w:lvlText w:val="·"/>
      <w:lvlJc w:val="left"/>
      <w:pPr>
        <w:tabs>
          <w:tab w:val="right" w:pos="4"/>
          <w:tab w:val="left" w:pos="240"/>
          <w:tab w:val="left" w:pos="907"/>
          <w:tab w:val="left" w:pos="1814"/>
          <w:tab w:val="left" w:pos="2721"/>
          <w:tab w:val="left" w:pos="3628"/>
          <w:tab w:val="left" w:pos="4535"/>
          <w:tab w:val="left" w:pos="5442"/>
          <w:tab w:val="left" w:pos="6349"/>
          <w:tab w:val="left" w:pos="7256"/>
          <w:tab w:val="left" w:pos="8163"/>
          <w:tab w:val="left" w:pos="9070"/>
        </w:tabs>
        <w:ind w:left="716"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94CE73C">
      <w:start w:val="1"/>
      <w:numFmt w:val="bullet"/>
      <w:lvlText w:val="◦"/>
      <w:lvlJc w:val="left"/>
      <w:pPr>
        <w:tabs>
          <w:tab w:val="right" w:pos="80"/>
          <w:tab w:val="left" w:pos="240"/>
          <w:tab w:val="left" w:pos="720"/>
          <w:tab w:val="left" w:pos="1814"/>
          <w:tab w:val="left" w:pos="2721"/>
          <w:tab w:val="left" w:pos="3628"/>
          <w:tab w:val="left" w:pos="4535"/>
          <w:tab w:val="left" w:pos="5442"/>
          <w:tab w:val="left" w:pos="6349"/>
          <w:tab w:val="left" w:pos="7256"/>
          <w:tab w:val="left" w:pos="8163"/>
          <w:tab w:val="left" w:pos="9070"/>
        </w:tabs>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37E0790">
      <w:start w:val="1"/>
      <w:numFmt w:val="bullet"/>
      <w:lvlText w:val="▪"/>
      <w:lvlJc w:val="left"/>
      <w:pPr>
        <w:tabs>
          <w:tab w:val="right" w:pos="80"/>
          <w:tab w:val="left" w:pos="240"/>
          <w:tab w:val="left" w:pos="720"/>
          <w:tab w:val="left" w:pos="907"/>
          <w:tab w:val="left" w:pos="1814"/>
          <w:tab w:val="left" w:pos="2721"/>
          <w:tab w:val="left" w:pos="3628"/>
          <w:tab w:val="left" w:pos="4535"/>
          <w:tab w:val="left" w:pos="5442"/>
          <w:tab w:val="left" w:pos="6349"/>
          <w:tab w:val="left" w:pos="7256"/>
          <w:tab w:val="left" w:pos="8163"/>
          <w:tab w:val="left" w:pos="9070"/>
        </w:tabs>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8322F8A">
      <w:start w:val="1"/>
      <w:numFmt w:val="bullet"/>
      <w:lvlText w:val="·"/>
      <w:lvlJc w:val="left"/>
      <w:pPr>
        <w:tabs>
          <w:tab w:val="right" w:pos="80"/>
          <w:tab w:val="left" w:pos="240"/>
          <w:tab w:val="left" w:pos="720"/>
          <w:tab w:val="left" w:pos="907"/>
          <w:tab w:val="left" w:pos="2721"/>
          <w:tab w:val="left" w:pos="3628"/>
          <w:tab w:val="left" w:pos="4535"/>
          <w:tab w:val="left" w:pos="5442"/>
          <w:tab w:val="left" w:pos="6349"/>
          <w:tab w:val="left" w:pos="7256"/>
          <w:tab w:val="left" w:pos="8163"/>
          <w:tab w:val="left" w:pos="9070"/>
        </w:tabs>
        <w:ind w:left="187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A5EAE3A">
      <w:start w:val="1"/>
      <w:numFmt w:val="bullet"/>
      <w:lvlText w:val="◦"/>
      <w:lvlJc w:val="left"/>
      <w:pPr>
        <w:tabs>
          <w:tab w:val="right" w:pos="80"/>
          <w:tab w:val="left" w:pos="240"/>
          <w:tab w:val="left" w:pos="720"/>
          <w:tab w:val="left" w:pos="907"/>
          <w:tab w:val="left" w:pos="1814"/>
          <w:tab w:val="left" w:pos="2721"/>
          <w:tab w:val="left" w:pos="3628"/>
          <w:tab w:val="left" w:pos="4535"/>
          <w:tab w:val="left" w:pos="5442"/>
          <w:tab w:val="left" w:pos="6349"/>
          <w:tab w:val="left" w:pos="7256"/>
          <w:tab w:val="left" w:pos="8163"/>
          <w:tab w:val="left" w:pos="9070"/>
        </w:tabs>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F859B0">
      <w:start w:val="1"/>
      <w:numFmt w:val="bullet"/>
      <w:lvlText w:val="▪"/>
      <w:lvlJc w:val="left"/>
      <w:pPr>
        <w:tabs>
          <w:tab w:val="right" w:pos="80"/>
          <w:tab w:val="left" w:pos="240"/>
          <w:tab w:val="left" w:pos="720"/>
          <w:tab w:val="left" w:pos="907"/>
          <w:tab w:val="left" w:pos="1814"/>
          <w:tab w:val="left" w:pos="2721"/>
          <w:tab w:val="left" w:pos="3628"/>
          <w:tab w:val="left" w:pos="4535"/>
          <w:tab w:val="left" w:pos="5442"/>
          <w:tab w:val="left" w:pos="6349"/>
          <w:tab w:val="left" w:pos="7256"/>
          <w:tab w:val="left" w:pos="8163"/>
          <w:tab w:val="left" w:pos="9070"/>
        </w:tabs>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6BCC5DE">
      <w:start w:val="1"/>
      <w:numFmt w:val="bullet"/>
      <w:lvlText w:val="·"/>
      <w:lvlJc w:val="left"/>
      <w:pPr>
        <w:tabs>
          <w:tab w:val="right" w:pos="80"/>
          <w:tab w:val="left" w:pos="240"/>
          <w:tab w:val="left" w:pos="720"/>
          <w:tab w:val="left" w:pos="907"/>
          <w:tab w:val="left" w:pos="1814"/>
          <w:tab w:val="left" w:pos="3628"/>
          <w:tab w:val="left" w:pos="4535"/>
          <w:tab w:val="left" w:pos="5442"/>
          <w:tab w:val="left" w:pos="6349"/>
          <w:tab w:val="left" w:pos="7256"/>
          <w:tab w:val="left" w:pos="8163"/>
          <w:tab w:val="left" w:pos="9070"/>
        </w:tabs>
        <w:ind w:left="295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5BC4492">
      <w:start w:val="1"/>
      <w:numFmt w:val="bullet"/>
      <w:lvlText w:val="◦"/>
      <w:lvlJc w:val="left"/>
      <w:pPr>
        <w:tabs>
          <w:tab w:val="right" w:pos="80"/>
          <w:tab w:val="left" w:pos="240"/>
          <w:tab w:val="left" w:pos="720"/>
          <w:tab w:val="left" w:pos="907"/>
          <w:tab w:val="left" w:pos="1814"/>
          <w:tab w:val="left" w:pos="2721"/>
          <w:tab w:val="left" w:pos="3628"/>
          <w:tab w:val="left" w:pos="4535"/>
          <w:tab w:val="left" w:pos="5442"/>
          <w:tab w:val="left" w:pos="6349"/>
          <w:tab w:val="left" w:pos="7256"/>
          <w:tab w:val="left" w:pos="8163"/>
          <w:tab w:val="left" w:pos="9070"/>
        </w:tabs>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3FABDB2">
      <w:start w:val="1"/>
      <w:numFmt w:val="bullet"/>
      <w:lvlText w:val="▪"/>
      <w:lvlJc w:val="left"/>
      <w:pPr>
        <w:tabs>
          <w:tab w:val="right" w:pos="80"/>
          <w:tab w:val="left" w:pos="240"/>
          <w:tab w:val="left" w:pos="720"/>
          <w:tab w:val="left" w:pos="907"/>
          <w:tab w:val="left" w:pos="1814"/>
          <w:tab w:val="left" w:pos="2721"/>
          <w:tab w:val="left" w:pos="4535"/>
          <w:tab w:val="left" w:pos="5442"/>
          <w:tab w:val="left" w:pos="6349"/>
          <w:tab w:val="left" w:pos="7256"/>
          <w:tab w:val="left" w:pos="8163"/>
          <w:tab w:val="left" w:pos="9070"/>
        </w:tabs>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4A044653"/>
    <w:multiLevelType w:val="hybridMultilevel"/>
    <w:tmpl w:val="EB40B570"/>
    <w:lvl w:ilvl="0" w:tplc="7752E7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07744"/>
    <w:multiLevelType w:val="hybridMultilevel"/>
    <w:tmpl w:val="9328C9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B5D14A2"/>
    <w:multiLevelType w:val="hybridMultilevel"/>
    <w:tmpl w:val="90FEE7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2741E20"/>
    <w:multiLevelType w:val="hybridMultilevel"/>
    <w:tmpl w:val="6534F7D6"/>
    <w:numStyleLink w:val="List1"/>
  </w:abstractNum>
  <w:num w:numId="1" w16cid:durableId="993484788">
    <w:abstractNumId w:val="4"/>
  </w:num>
  <w:num w:numId="2" w16cid:durableId="1319118382">
    <w:abstractNumId w:val="5"/>
  </w:num>
  <w:num w:numId="3" w16cid:durableId="1852992956">
    <w:abstractNumId w:val="9"/>
  </w:num>
  <w:num w:numId="4" w16cid:durableId="114760922">
    <w:abstractNumId w:val="1"/>
  </w:num>
  <w:num w:numId="5" w16cid:durableId="354385300">
    <w:abstractNumId w:val="2"/>
  </w:num>
  <w:num w:numId="6" w16cid:durableId="1386100343">
    <w:abstractNumId w:val="3"/>
  </w:num>
  <w:num w:numId="7" w16cid:durableId="1468087564">
    <w:abstractNumId w:val="0"/>
  </w:num>
  <w:num w:numId="8" w16cid:durableId="1711493379">
    <w:abstractNumId w:val="7"/>
  </w:num>
  <w:num w:numId="9" w16cid:durableId="308167323">
    <w:abstractNumId w:val="8"/>
  </w:num>
  <w:num w:numId="10" w16cid:durableId="2036075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4E"/>
    <w:rsid w:val="003B0CA8"/>
    <w:rsid w:val="00443BB6"/>
    <w:rsid w:val="006D5A0C"/>
    <w:rsid w:val="0073455E"/>
    <w:rsid w:val="007512D4"/>
    <w:rsid w:val="009F7427"/>
    <w:rsid w:val="00AE489F"/>
    <w:rsid w:val="00B73DD4"/>
    <w:rsid w:val="00B87D13"/>
    <w:rsid w:val="00B96CE8"/>
    <w:rsid w:val="00D53A4E"/>
    <w:rsid w:val="00D56678"/>
    <w:rsid w:val="00DB04BD"/>
    <w:rsid w:val="00EB769A"/>
    <w:rsid w:val="00FC3C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DAFDB"/>
  <w15:chartTrackingRefBased/>
  <w15:docId w15:val="{078FD9C4-F174-4459-9CD0-CD9BCBDE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unhideWhenUsed/>
    <w:qFormat/>
    <w:rsid w:val="00D53A4E"/>
    <w:pPr>
      <w:widowControl w:val="0"/>
      <w:autoSpaceDE w:val="0"/>
      <w:autoSpaceDN w:val="0"/>
      <w:spacing w:after="0" w:line="240" w:lineRule="auto"/>
      <w:ind w:left="2310"/>
    </w:pPr>
    <w:rPr>
      <w:rFonts w:ascii="Arial" w:eastAsia="Arial" w:hAnsi="Arial" w:cs="Arial"/>
      <w:kern w:val="0"/>
      <w:sz w:val="21"/>
      <w:szCs w:val="21"/>
      <w:lang w:val="en-US"/>
      <w14:ligatures w14:val="none"/>
    </w:rPr>
  </w:style>
  <w:style w:type="character" w:customStyle="1" w:styleId="CorpsdetexteCar">
    <w:name w:val="Corps de texte Car"/>
    <w:basedOn w:val="Policepardfaut"/>
    <w:link w:val="Corpsdetexte"/>
    <w:uiPriority w:val="1"/>
    <w:rsid w:val="00D53A4E"/>
    <w:rPr>
      <w:rFonts w:ascii="Arial" w:eastAsia="Arial" w:hAnsi="Arial" w:cs="Arial"/>
      <w:kern w:val="0"/>
      <w:sz w:val="21"/>
      <w:szCs w:val="21"/>
      <w:lang w:val="en-US"/>
      <w14:ligatures w14:val="none"/>
    </w:rPr>
  </w:style>
  <w:style w:type="paragraph" w:styleId="En-tte">
    <w:name w:val="header"/>
    <w:basedOn w:val="Normal"/>
    <w:link w:val="En-tteCar"/>
    <w:uiPriority w:val="99"/>
    <w:unhideWhenUsed/>
    <w:rsid w:val="00D53A4E"/>
    <w:pPr>
      <w:tabs>
        <w:tab w:val="center" w:pos="4320"/>
        <w:tab w:val="right" w:pos="8640"/>
      </w:tabs>
      <w:spacing w:after="0" w:line="240" w:lineRule="auto"/>
    </w:pPr>
  </w:style>
  <w:style w:type="character" w:customStyle="1" w:styleId="En-tteCar">
    <w:name w:val="En-tête Car"/>
    <w:basedOn w:val="Policepardfaut"/>
    <w:link w:val="En-tte"/>
    <w:uiPriority w:val="99"/>
    <w:rsid w:val="00D53A4E"/>
  </w:style>
  <w:style w:type="paragraph" w:styleId="Pieddepage">
    <w:name w:val="footer"/>
    <w:basedOn w:val="Normal"/>
    <w:link w:val="PieddepageCar"/>
    <w:uiPriority w:val="99"/>
    <w:unhideWhenUsed/>
    <w:rsid w:val="00D53A4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53A4E"/>
  </w:style>
  <w:style w:type="paragraph" w:customStyle="1" w:styleId="Default">
    <w:name w:val="Default"/>
    <w:rsid w:val="00D53A4E"/>
    <w:pPr>
      <w:pBdr>
        <w:top w:val="nil"/>
        <w:left w:val="nil"/>
        <w:bottom w:val="nil"/>
        <w:right w:val="nil"/>
        <w:between w:val="nil"/>
        <w:bar w:val="nil"/>
      </w:pBdr>
      <w:suppressAutoHyphens/>
      <w:spacing w:after="0" w:line="240" w:lineRule="auto"/>
    </w:pPr>
    <w:rPr>
      <w:rFonts w:ascii="Times Roman" w:eastAsia="Arial Unicode MS" w:hAnsi="Times Roman" w:cs="Arial Unicode MS"/>
      <w:color w:val="000000"/>
      <w:kern w:val="0"/>
      <w:sz w:val="24"/>
      <w:szCs w:val="24"/>
      <w:bdr w:val="nil"/>
      <w:lang w:val="en-US"/>
      <w14:textOutline w14:w="0" w14:cap="flat" w14:cmpd="sng" w14:algn="ctr">
        <w14:noFill/>
        <w14:prstDash w14:val="solid"/>
        <w14:bevel/>
      </w14:textOutline>
      <w14:ligatures w14:val="none"/>
    </w:rPr>
  </w:style>
  <w:style w:type="character" w:customStyle="1" w:styleId="Hyperlink0">
    <w:name w:val="Hyperlink.0"/>
    <w:basedOn w:val="Policepardfaut"/>
    <w:rsid w:val="00D53A4E"/>
    <w:rPr>
      <w:outline w:val="0"/>
      <w:color w:val="021EAA"/>
      <w:u w:val="single"/>
    </w:rPr>
  </w:style>
  <w:style w:type="paragraph" w:styleId="NormalWeb">
    <w:name w:val="Normal (Web)"/>
    <w:basedOn w:val="Normal"/>
    <w:uiPriority w:val="99"/>
    <w:unhideWhenUsed/>
    <w:rsid w:val="006D5A0C"/>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Lienhypertexte">
    <w:name w:val="Hyperlink"/>
    <w:basedOn w:val="Policepardfaut"/>
    <w:uiPriority w:val="99"/>
    <w:unhideWhenUsed/>
    <w:rsid w:val="006D5A0C"/>
    <w:rPr>
      <w:color w:val="0563C1" w:themeColor="hyperlink"/>
      <w:u w:val="single"/>
    </w:rPr>
  </w:style>
  <w:style w:type="character" w:styleId="Mentionnonrsolue">
    <w:name w:val="Unresolved Mention"/>
    <w:basedOn w:val="Policepardfaut"/>
    <w:uiPriority w:val="99"/>
    <w:semiHidden/>
    <w:unhideWhenUsed/>
    <w:rsid w:val="006D5A0C"/>
    <w:rPr>
      <w:color w:val="605E5C"/>
      <w:shd w:val="clear" w:color="auto" w:fill="E1DFDD"/>
    </w:rPr>
  </w:style>
  <w:style w:type="numbering" w:customStyle="1" w:styleId="List1">
    <w:name w:val="List 1"/>
    <w:rsid w:val="006D5A0C"/>
    <w:pPr>
      <w:numPr>
        <w:numId w:val="2"/>
      </w:numPr>
    </w:pPr>
  </w:style>
  <w:style w:type="numbering" w:customStyle="1" w:styleId="List21">
    <w:name w:val="List 21"/>
    <w:rsid w:val="006D5A0C"/>
    <w:pPr>
      <w:numPr>
        <w:numId w:val="4"/>
      </w:numPr>
    </w:pPr>
  </w:style>
  <w:style w:type="paragraph" w:styleId="Paragraphedeliste">
    <w:name w:val="List Paragraph"/>
    <w:basedOn w:val="Normal"/>
    <w:uiPriority w:val="34"/>
    <w:qFormat/>
    <w:rsid w:val="00B96CE8"/>
    <w:pPr>
      <w:spacing w:after="0" w:line="240" w:lineRule="auto"/>
      <w:ind w:left="720"/>
      <w:contextualSpacing/>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bayardcana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yardcanada.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3059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Yahmi</dc:creator>
  <cp:keywords/>
  <dc:description/>
  <cp:lastModifiedBy>Manon Lagacé</cp:lastModifiedBy>
  <cp:revision>5</cp:revision>
  <dcterms:created xsi:type="dcterms:W3CDTF">2023-10-03T19:04:00Z</dcterms:created>
  <dcterms:modified xsi:type="dcterms:W3CDTF">2023-10-04T21:13:00Z</dcterms:modified>
</cp:coreProperties>
</file>